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Pr="004360EC" w:rsidRDefault="004360EC" w:rsidP="004360EC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4360EC">
        <w:rPr>
          <w:color w:val="333333"/>
          <w:sz w:val="28"/>
          <w:szCs w:val="28"/>
        </w:rPr>
        <w:t>В Тверской области с февраля 2025 года стартует проект «Читаем вместе», направленный на духовно-нравственное воспитание детей в дошкольных образовательных учреждениях.</w:t>
      </w:r>
      <w:r w:rsidRPr="004360EC">
        <w:rPr>
          <w:color w:val="333333"/>
          <w:sz w:val="28"/>
          <w:szCs w:val="28"/>
        </w:rPr>
        <w:t xml:space="preserve"> </w:t>
      </w:r>
      <w:r w:rsidRPr="004360EC">
        <w:rPr>
          <w:color w:val="333333"/>
          <w:sz w:val="28"/>
          <w:szCs w:val="28"/>
        </w:rPr>
        <w:t>Проект ориентирован на детей старшего дошкольного возраста и призван повысить уровень компетентности родителей в вопросах воспитания, возродить традиции чтения, в том числе семейного, сформировать у детей чувство патриотизма и гордости за подвиг своего народа в Великой Отечественной войне</w:t>
      </w:r>
      <w:r w:rsidR="00065CD5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</w:t>
      </w:r>
      <w:proofErr w:type="gramStart"/>
      <w:r w:rsidRPr="004360EC">
        <w:rPr>
          <w:color w:val="333333"/>
          <w:sz w:val="28"/>
          <w:szCs w:val="28"/>
        </w:rPr>
        <w:t>В</w:t>
      </w:r>
      <w:proofErr w:type="gramEnd"/>
      <w:r w:rsidRPr="004360EC">
        <w:rPr>
          <w:color w:val="333333"/>
          <w:sz w:val="28"/>
          <w:szCs w:val="28"/>
        </w:rPr>
        <w:t xml:space="preserve"> рамках проекта предусмотрено 12 содержательных линий, в которых представлены произведения детских авторов о Великой Отечественной войне. Эти книги рекомендованы для совместного чтения детей и педагогов, а также для семейного чтения.</w:t>
      </w:r>
      <w:r>
        <w:rPr>
          <w:color w:val="333333"/>
          <w:sz w:val="28"/>
          <w:szCs w:val="28"/>
        </w:rPr>
        <w:t xml:space="preserve"> </w:t>
      </w:r>
      <w:r w:rsidRPr="004360EC">
        <w:rPr>
          <w:color w:val="333333"/>
          <w:sz w:val="28"/>
          <w:szCs w:val="28"/>
        </w:rPr>
        <w:t>Через чтение книг о войне дети могут почувствовать гордость за свою страну, узнать о героях и значимых событиях.</w:t>
      </w:r>
    </w:p>
    <w:p w:rsidR="004360EC" w:rsidRPr="004360EC" w:rsidRDefault="00065CD5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МБДОУ Детский сад №4 п</w:t>
      </w:r>
      <w:r w:rsidR="004360EC" w:rsidRPr="004360EC">
        <w:rPr>
          <w:rFonts w:ascii="Times New Roman" w:hAnsi="Times New Roman" w:cs="Times New Roman"/>
          <w:color w:val="333333"/>
          <w:sz w:val="28"/>
          <w:szCs w:val="28"/>
        </w:rPr>
        <w:t>одводим итоги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по </w:t>
      </w:r>
      <w:r w:rsidR="004360EC" w:rsidRPr="004360EC">
        <w:rPr>
          <w:rFonts w:ascii="Times New Roman" w:hAnsi="Times New Roman" w:cs="Times New Roman"/>
          <w:color w:val="333333"/>
          <w:sz w:val="28"/>
          <w:szCs w:val="28"/>
        </w:rPr>
        <w:t xml:space="preserve"> первой линии проекта </w:t>
      </w:r>
      <w:r>
        <w:rPr>
          <w:rFonts w:ascii="Times New Roman" w:hAnsi="Times New Roman" w:cs="Times New Roman"/>
          <w:color w:val="333333"/>
          <w:sz w:val="28"/>
          <w:szCs w:val="28"/>
        </w:rPr>
        <w:t>« Детям-ге</w:t>
      </w:r>
      <w:r w:rsidR="004360EC" w:rsidRPr="004360EC">
        <w:rPr>
          <w:rFonts w:ascii="Times New Roman" w:hAnsi="Times New Roman" w:cs="Times New Roman"/>
          <w:color w:val="333333"/>
          <w:sz w:val="28"/>
          <w:szCs w:val="28"/>
        </w:rPr>
        <w:t xml:space="preserve">роям, выжившим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4360EC" w:rsidRPr="004360EC">
        <w:rPr>
          <w:rFonts w:ascii="Times New Roman" w:hAnsi="Times New Roman" w:cs="Times New Roman"/>
          <w:color w:val="333333"/>
          <w:sz w:val="28"/>
          <w:szCs w:val="28"/>
        </w:rPr>
        <w:t>и победившим». На протяжении февраля месяца наши воспитанники с воспитателями и родителями знакомились с такими произведениями</w:t>
      </w:r>
      <w:r w:rsidR="00932C82">
        <w:rPr>
          <w:rFonts w:ascii="Times New Roman" w:hAnsi="Times New Roman" w:cs="Times New Roman"/>
          <w:color w:val="333333"/>
          <w:sz w:val="28"/>
          <w:szCs w:val="28"/>
        </w:rPr>
        <w:t xml:space="preserve"> как:</w:t>
      </w:r>
      <w:r w:rsidR="004360EC" w:rsidRPr="004360EC">
        <w:rPr>
          <w:rFonts w:ascii="Times New Roman" w:hAnsi="Times New Roman" w:cs="Times New Roman"/>
          <w:sz w:val="28"/>
          <w:szCs w:val="28"/>
        </w:rPr>
        <w:t xml:space="preserve"> </w:t>
      </w:r>
      <w:r w:rsidR="004360EC" w:rsidRPr="004360EC">
        <w:rPr>
          <w:rFonts w:ascii="Times New Roman" w:hAnsi="Times New Roman" w:cs="Times New Roman"/>
          <w:sz w:val="28"/>
          <w:szCs w:val="28"/>
        </w:rPr>
        <w:t xml:space="preserve">Осеева В.А. «Три </w:t>
      </w:r>
      <w:r w:rsidR="004360EC">
        <w:rPr>
          <w:rFonts w:ascii="Times New Roman" w:hAnsi="Times New Roman" w:cs="Times New Roman"/>
          <w:b/>
          <w:sz w:val="28"/>
          <w:szCs w:val="28"/>
        </w:rPr>
        <w:t>сына»</w:t>
      </w:r>
    </w:p>
    <w:p w:rsidR="004360EC" w:rsidRPr="004360EC" w:rsidRDefault="004360EC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pacing w:val="-2"/>
          <w:sz w:val="28"/>
          <w:szCs w:val="28"/>
        </w:rPr>
      </w:pPr>
      <w:r w:rsidRPr="004360EC">
        <w:rPr>
          <w:rFonts w:ascii="Times New Roman" w:hAnsi="Times New Roman" w:cs="Times New Roman"/>
          <w:sz w:val="28"/>
          <w:szCs w:val="28"/>
        </w:rPr>
        <w:t>Внуков</w:t>
      </w:r>
      <w:r w:rsidRPr="004360E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Н.А.</w:t>
      </w:r>
      <w:r w:rsidRPr="004360E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«Приказ</w:t>
      </w:r>
      <w:r w:rsidRPr="004360E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по</w:t>
      </w:r>
      <w:r w:rsidRPr="004360E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шестому</w:t>
      </w:r>
      <w:r w:rsidRPr="004360E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pacing w:val="-2"/>
          <w:sz w:val="28"/>
          <w:szCs w:val="28"/>
        </w:rPr>
        <w:t>полку»;</w:t>
      </w:r>
    </w:p>
    <w:p w:rsidR="004360EC" w:rsidRPr="004360EC" w:rsidRDefault="004360EC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z w:val="28"/>
          <w:szCs w:val="28"/>
        </w:rPr>
      </w:pPr>
      <w:r w:rsidRPr="004360EC">
        <w:rPr>
          <w:rFonts w:ascii="Times New Roman" w:hAnsi="Times New Roman" w:cs="Times New Roman"/>
          <w:spacing w:val="-2"/>
          <w:sz w:val="28"/>
          <w:szCs w:val="28"/>
        </w:rPr>
        <w:t>Михалков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4"/>
          <w:sz w:val="28"/>
          <w:szCs w:val="28"/>
        </w:rPr>
        <w:t>С.В,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2"/>
          <w:sz w:val="28"/>
          <w:szCs w:val="28"/>
        </w:rPr>
        <w:t>Ахматова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4"/>
          <w:sz w:val="28"/>
          <w:szCs w:val="28"/>
        </w:rPr>
        <w:t>А.А,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2"/>
          <w:sz w:val="28"/>
          <w:szCs w:val="28"/>
        </w:rPr>
        <w:t>Лебедев-Кумач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4"/>
          <w:sz w:val="28"/>
          <w:szCs w:val="28"/>
        </w:rPr>
        <w:t>В.И</w:t>
      </w:r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Start"/>
      <w:r w:rsidRPr="004360EC">
        <w:rPr>
          <w:rFonts w:ascii="Times New Roman" w:hAnsi="Times New Roman" w:cs="Times New Roman"/>
          <w:spacing w:val="-2"/>
          <w:sz w:val="28"/>
          <w:szCs w:val="28"/>
        </w:rPr>
        <w:t>Стихи</w:t>
      </w:r>
      <w:proofErr w:type="gramEnd"/>
      <w:r w:rsidRPr="004360EC">
        <w:rPr>
          <w:rFonts w:ascii="Times New Roman" w:hAnsi="Times New Roman" w:cs="Times New Roman"/>
          <w:sz w:val="28"/>
          <w:szCs w:val="28"/>
        </w:rPr>
        <w:tab/>
      </w:r>
      <w:r w:rsidRPr="004360EC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4360EC">
        <w:rPr>
          <w:rFonts w:ascii="Times New Roman" w:hAnsi="Times New Roman" w:cs="Times New Roman"/>
          <w:sz w:val="28"/>
          <w:szCs w:val="28"/>
        </w:rPr>
        <w:t>рассказы о войне»;</w:t>
      </w:r>
    </w:p>
    <w:p w:rsidR="004360EC" w:rsidRDefault="004360EC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4360EC">
        <w:rPr>
          <w:rFonts w:ascii="Times New Roman" w:hAnsi="Times New Roman" w:cs="Times New Roman"/>
          <w:sz w:val="28"/>
          <w:szCs w:val="28"/>
        </w:rPr>
        <w:t>Голявин</w:t>
      </w:r>
      <w:proofErr w:type="spellEnd"/>
      <w:r w:rsidRPr="004360E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В.В.</w:t>
      </w:r>
      <w:r w:rsidRPr="004360E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«Мой</w:t>
      </w:r>
      <w:r w:rsidRPr="004360E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360EC">
        <w:rPr>
          <w:rFonts w:ascii="Times New Roman" w:hAnsi="Times New Roman" w:cs="Times New Roman"/>
          <w:sz w:val="28"/>
          <w:szCs w:val="28"/>
        </w:rPr>
        <w:t>добрый</w:t>
      </w:r>
      <w:r w:rsidRPr="004360E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папа»</w:t>
      </w:r>
    </w:p>
    <w:p w:rsidR="00065CD5" w:rsidRDefault="00065CD5" w:rsidP="00065CD5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Дети делились впечатлениями о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прочитанном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.  Был оформлен уголок «Читаем вместе </w:t>
      </w:r>
      <w:r w:rsidR="00932C82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2025», в котором разместили детские рисунки, посвященные детям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ероям, выжившим и победившим.</w:t>
      </w:r>
      <w:r w:rsidR="00932C82">
        <w:rPr>
          <w:rFonts w:ascii="Times New Roman" w:hAnsi="Times New Roman" w:cs="Times New Roman"/>
          <w:spacing w:val="-2"/>
          <w:sz w:val="28"/>
          <w:szCs w:val="28"/>
        </w:rPr>
        <w:t xml:space="preserve"> Нам очень приятно, что Семьи </w:t>
      </w:r>
      <w:proofErr w:type="spellStart"/>
      <w:r w:rsidR="00932C82">
        <w:rPr>
          <w:rFonts w:ascii="Times New Roman" w:hAnsi="Times New Roman" w:cs="Times New Roman"/>
          <w:spacing w:val="-2"/>
          <w:sz w:val="28"/>
          <w:szCs w:val="28"/>
        </w:rPr>
        <w:t>Максимчук</w:t>
      </w:r>
      <w:proofErr w:type="spellEnd"/>
      <w:r w:rsidR="00932C82">
        <w:rPr>
          <w:rFonts w:ascii="Times New Roman" w:hAnsi="Times New Roman" w:cs="Times New Roman"/>
          <w:spacing w:val="-2"/>
          <w:sz w:val="28"/>
          <w:szCs w:val="28"/>
        </w:rPr>
        <w:t xml:space="preserve"> Доминики и Киселёвых Вероники и Андрея приняли участие</w:t>
      </w:r>
      <w:bookmarkStart w:id="0" w:name="_GoBack"/>
      <w:bookmarkEnd w:id="0"/>
      <w:r w:rsidR="00932C82">
        <w:rPr>
          <w:rFonts w:ascii="Times New Roman" w:hAnsi="Times New Roman" w:cs="Times New Roman"/>
          <w:spacing w:val="-2"/>
          <w:sz w:val="28"/>
          <w:szCs w:val="28"/>
        </w:rPr>
        <w:t xml:space="preserve"> в первой линии проекта.</w:t>
      </w:r>
    </w:p>
    <w:p w:rsidR="00065CD5" w:rsidRDefault="00065CD5" w:rsidP="00065CD5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color w:val="333333"/>
          <w:sz w:val="28"/>
          <w:szCs w:val="28"/>
        </w:rPr>
      </w:pPr>
      <w:r w:rsidRPr="004360EC">
        <w:rPr>
          <w:rFonts w:ascii="Times New Roman" w:hAnsi="Times New Roman" w:cs="Times New Roman"/>
          <w:color w:val="333333"/>
          <w:sz w:val="28"/>
          <w:szCs w:val="28"/>
        </w:rPr>
        <w:t>Проект «Читаем вместе» способствует укреплению связей между детьми, родителями и педагогами через совместное чтение и обсуждение книг.</w:t>
      </w:r>
    </w:p>
    <w:p w:rsidR="00932C82" w:rsidRPr="00065CD5" w:rsidRDefault="00932C82" w:rsidP="00065CD5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pacing w:val="-2"/>
          <w:sz w:val="28"/>
          <w:szCs w:val="28"/>
        </w:rPr>
      </w:pPr>
    </w:p>
    <w:p w:rsidR="00065CD5" w:rsidRDefault="00932C82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>
            <wp:extent cx="2209800" cy="1657764"/>
            <wp:effectExtent l="0" t="0" r="0" b="0"/>
            <wp:docPr id="1" name="Рисунок 1" descr="C:\Users\Сотрудник\Downloads\IMG2025021910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IMG20250219102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72" cy="165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9D5C70" wp14:editId="6EF00E39">
            <wp:extent cx="1971675" cy="1654176"/>
            <wp:effectExtent l="0" t="0" r="0" b="3175"/>
            <wp:docPr id="2" name="Рисунок 2" descr="C:\Users\Сотрудник\Downloads\IMG-202502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ownloads\IMG-20250218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1" cy="165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EC" w:rsidRPr="004360EC" w:rsidRDefault="004360EC" w:rsidP="004360EC">
      <w:pPr>
        <w:tabs>
          <w:tab w:val="left" w:pos="1265"/>
          <w:tab w:val="left" w:pos="1304"/>
        </w:tabs>
        <w:spacing w:before="1" w:line="249" w:lineRule="auto"/>
        <w:ind w:left="-213" w:right="1141"/>
        <w:rPr>
          <w:rFonts w:ascii="Times New Roman" w:hAnsi="Times New Roman" w:cs="Times New Roman"/>
          <w:b/>
          <w:sz w:val="28"/>
          <w:szCs w:val="28"/>
        </w:rPr>
      </w:pPr>
    </w:p>
    <w:p w:rsidR="004360EC" w:rsidRPr="004360EC" w:rsidRDefault="004360EC" w:rsidP="004360EC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</w:p>
    <w:p w:rsidR="007945D0" w:rsidRDefault="00932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5470" cy="3514725"/>
            <wp:effectExtent l="0" t="0" r="635" b="0"/>
            <wp:docPr id="3" name="Рисунок 3" descr="C:\Users\Сотрудник\Downloads\IMG-202502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ownloads\IMG-20250218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95" cy="351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82" w:rsidRPr="004360EC" w:rsidRDefault="00932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4475690"/>
            <wp:effectExtent l="0" t="0" r="0" b="1270"/>
            <wp:docPr id="4" name="Рисунок 4" descr="C:\Users\Сотрудник\Downloads\IMG-202502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рудник\Downloads\IMG-20250218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79" cy="447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C82" w:rsidRPr="0043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5FB"/>
    <w:multiLevelType w:val="hybridMultilevel"/>
    <w:tmpl w:val="57C8F31E"/>
    <w:lvl w:ilvl="0" w:tplc="8DE86FB6">
      <w:start w:val="1"/>
      <w:numFmt w:val="decimal"/>
      <w:lvlText w:val="%1)"/>
      <w:lvlJc w:val="left"/>
      <w:pPr>
        <w:ind w:left="1304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FAC01A64">
      <w:numFmt w:val="bullet"/>
      <w:lvlText w:val="•"/>
      <w:lvlJc w:val="left"/>
      <w:pPr>
        <w:ind w:left="2135" w:hanging="301"/>
      </w:pPr>
      <w:rPr>
        <w:rFonts w:hint="default"/>
        <w:lang w:val="ru-RU" w:eastAsia="en-US" w:bidi="ar-SA"/>
      </w:rPr>
    </w:lvl>
    <w:lvl w:ilvl="2" w:tplc="DF82FDD0"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plc="CF9E7914">
      <w:numFmt w:val="bullet"/>
      <w:lvlText w:val="•"/>
      <w:lvlJc w:val="left"/>
      <w:pPr>
        <w:ind w:left="3805" w:hanging="301"/>
      </w:pPr>
      <w:rPr>
        <w:rFonts w:hint="default"/>
        <w:lang w:val="ru-RU" w:eastAsia="en-US" w:bidi="ar-SA"/>
      </w:rPr>
    </w:lvl>
    <w:lvl w:ilvl="4" w:tplc="6FF8D4CE">
      <w:numFmt w:val="bullet"/>
      <w:lvlText w:val="•"/>
      <w:lvlJc w:val="left"/>
      <w:pPr>
        <w:ind w:left="4641" w:hanging="301"/>
      </w:pPr>
      <w:rPr>
        <w:rFonts w:hint="default"/>
        <w:lang w:val="ru-RU" w:eastAsia="en-US" w:bidi="ar-SA"/>
      </w:rPr>
    </w:lvl>
    <w:lvl w:ilvl="5" w:tplc="92DEEF3C">
      <w:numFmt w:val="bullet"/>
      <w:lvlText w:val="•"/>
      <w:lvlJc w:val="left"/>
      <w:pPr>
        <w:ind w:left="5476" w:hanging="301"/>
      </w:pPr>
      <w:rPr>
        <w:rFonts w:hint="default"/>
        <w:lang w:val="ru-RU" w:eastAsia="en-US" w:bidi="ar-SA"/>
      </w:rPr>
    </w:lvl>
    <w:lvl w:ilvl="6" w:tplc="5258846A">
      <w:numFmt w:val="bullet"/>
      <w:lvlText w:val="•"/>
      <w:lvlJc w:val="left"/>
      <w:pPr>
        <w:ind w:left="6311" w:hanging="301"/>
      </w:pPr>
      <w:rPr>
        <w:rFonts w:hint="default"/>
        <w:lang w:val="ru-RU" w:eastAsia="en-US" w:bidi="ar-SA"/>
      </w:rPr>
    </w:lvl>
    <w:lvl w:ilvl="7" w:tplc="51FA7682">
      <w:numFmt w:val="bullet"/>
      <w:lvlText w:val="•"/>
      <w:lvlJc w:val="left"/>
      <w:pPr>
        <w:ind w:left="7147" w:hanging="301"/>
      </w:pPr>
      <w:rPr>
        <w:rFonts w:hint="default"/>
        <w:lang w:val="ru-RU" w:eastAsia="en-US" w:bidi="ar-SA"/>
      </w:rPr>
    </w:lvl>
    <w:lvl w:ilvl="8" w:tplc="DF4E7300">
      <w:numFmt w:val="bullet"/>
      <w:lvlText w:val="•"/>
      <w:lvlJc w:val="left"/>
      <w:pPr>
        <w:ind w:left="7982" w:hanging="3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C"/>
    <w:rsid w:val="00065CD5"/>
    <w:rsid w:val="004360EC"/>
    <w:rsid w:val="007945D0"/>
    <w:rsid w:val="009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36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4360EC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4360EC"/>
    <w:pPr>
      <w:widowControl w:val="0"/>
      <w:autoSpaceDE w:val="0"/>
      <w:autoSpaceDN w:val="0"/>
      <w:spacing w:after="0" w:line="240" w:lineRule="auto"/>
      <w:ind w:left="213" w:hanging="339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36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4360EC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4360EC"/>
    <w:pPr>
      <w:widowControl w:val="0"/>
      <w:autoSpaceDE w:val="0"/>
      <w:autoSpaceDN w:val="0"/>
      <w:spacing w:after="0" w:line="240" w:lineRule="auto"/>
      <w:ind w:left="213" w:hanging="339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2025-02-19T09:55:00Z</dcterms:created>
  <dcterms:modified xsi:type="dcterms:W3CDTF">2025-02-19T10:24:00Z</dcterms:modified>
</cp:coreProperties>
</file>