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3D" w:rsidRPr="0017413D" w:rsidRDefault="003F1881" w:rsidP="00006FC1">
      <w:pPr>
        <w:jc w:val="center"/>
        <w:rPr>
          <w:rFonts w:ascii="Garamond" w:hAnsi="Garamond"/>
          <w:b/>
          <w:bCs/>
          <w:sz w:val="28"/>
          <w:szCs w:val="28"/>
        </w:rPr>
      </w:pPr>
      <w:bookmarkStart w:id="0" w:name="_GoBack"/>
      <w:bookmarkEnd w:id="0"/>
      <w:r>
        <w:rPr>
          <w:rFonts w:ascii="Garamond" w:hAnsi="Garamond"/>
          <w:b/>
          <w:bCs/>
          <w:sz w:val="28"/>
          <w:szCs w:val="28"/>
        </w:rPr>
        <w:t>Нужны ли детям витамины?</w:t>
      </w:r>
    </w:p>
    <w:p w:rsidR="00A96C40" w:rsidRPr="00A96C40" w:rsidRDefault="00A96C40" w:rsidP="00A96C40">
      <w:pPr>
        <w:jc w:val="both"/>
        <w:rPr>
          <w:rFonts w:ascii="Garamond" w:hAnsi="Garamond"/>
          <w:sz w:val="28"/>
          <w:szCs w:val="28"/>
        </w:rPr>
      </w:pPr>
      <w:r w:rsidRPr="00A96C40">
        <w:rPr>
          <w:rFonts w:ascii="Garamond" w:hAnsi="Garamond"/>
          <w:sz w:val="28"/>
          <w:szCs w:val="28"/>
        </w:rPr>
        <w:t>Вопрос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необходимости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приёма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витаминов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детьми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волнует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многих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родителей.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одной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стороны,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полках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магазинов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множество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красочных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упаковок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детскими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витаминными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комплексами,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обещающими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укрепление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иммунитета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поддержку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активного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роста.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другой</w:t>
      </w:r>
      <w:r>
        <w:rPr>
          <w:rFonts w:ascii="Garamond" w:hAnsi="Garamond"/>
          <w:sz w:val="28"/>
          <w:szCs w:val="28"/>
        </w:rPr>
        <w:t xml:space="preserve"> – </w:t>
      </w:r>
      <w:r w:rsidRPr="00A96C40">
        <w:rPr>
          <w:rFonts w:ascii="Garamond" w:hAnsi="Garamond"/>
          <w:sz w:val="28"/>
          <w:szCs w:val="28"/>
        </w:rPr>
        <w:t>здравый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смысл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подсказывает,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что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природа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уже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заложила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пищу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всё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необходимое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для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здорового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развития.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Попробуем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разобраться,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где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истина.</w:t>
      </w:r>
    </w:p>
    <w:p w:rsidR="00A96C40" w:rsidRPr="00A96C40" w:rsidRDefault="00A96C40" w:rsidP="00A96C40">
      <w:pPr>
        <w:jc w:val="both"/>
        <w:rPr>
          <w:rFonts w:ascii="Garamond" w:hAnsi="Garamond"/>
          <w:sz w:val="28"/>
          <w:szCs w:val="28"/>
        </w:rPr>
      </w:pPr>
      <w:r w:rsidRPr="00A96C40">
        <w:rPr>
          <w:rFonts w:ascii="Garamond" w:hAnsi="Garamond"/>
          <w:sz w:val="28"/>
          <w:szCs w:val="28"/>
        </w:rPr>
        <w:t>Основной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источник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питательных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веще</w:t>
      </w:r>
      <w:proofErr w:type="gramStart"/>
      <w:r w:rsidRPr="00A96C40">
        <w:rPr>
          <w:rFonts w:ascii="Garamond" w:hAnsi="Garamond"/>
          <w:sz w:val="28"/>
          <w:szCs w:val="28"/>
        </w:rPr>
        <w:t>ств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дл</w:t>
      </w:r>
      <w:proofErr w:type="gramEnd"/>
      <w:r w:rsidRPr="00A96C40">
        <w:rPr>
          <w:rFonts w:ascii="Garamond" w:hAnsi="Garamond"/>
          <w:sz w:val="28"/>
          <w:szCs w:val="28"/>
        </w:rPr>
        <w:t>я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ребёнка</w:t>
      </w:r>
      <w:r>
        <w:rPr>
          <w:rFonts w:ascii="Garamond" w:hAnsi="Garamond"/>
          <w:sz w:val="28"/>
          <w:szCs w:val="28"/>
        </w:rPr>
        <w:t xml:space="preserve"> – </w:t>
      </w:r>
      <w:r w:rsidRPr="00A96C40">
        <w:rPr>
          <w:rFonts w:ascii="Garamond" w:hAnsi="Garamond"/>
          <w:sz w:val="28"/>
          <w:szCs w:val="28"/>
        </w:rPr>
        <w:t>это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еда.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Если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малыш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питается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регулярно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разнообразно,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пропускает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основные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приёмы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пищи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перекусы,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его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организм,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скорее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всего,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получает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все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необходимые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витамины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микроэлементы.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Сбалансированный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рацион,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включающий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фрукты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овощи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разных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цветов,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молочные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продукты,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источники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белка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(мясо,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рыбу,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яйца)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Pr="00A96C40">
        <w:rPr>
          <w:rFonts w:ascii="Garamond" w:hAnsi="Garamond"/>
          <w:sz w:val="28"/>
          <w:szCs w:val="28"/>
        </w:rPr>
        <w:t>цельнозерновые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крупы,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способен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покрыть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потребности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растущего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организма.</w:t>
      </w:r>
    </w:p>
    <w:p w:rsidR="00A96C40" w:rsidRPr="00A96C40" w:rsidRDefault="00A96C40" w:rsidP="00A96C40">
      <w:pPr>
        <w:jc w:val="both"/>
        <w:rPr>
          <w:rFonts w:ascii="Garamond" w:hAnsi="Garamond"/>
          <w:sz w:val="28"/>
          <w:szCs w:val="28"/>
        </w:rPr>
      </w:pPr>
      <w:r w:rsidRPr="00A96C40">
        <w:rPr>
          <w:rFonts w:ascii="Garamond" w:hAnsi="Garamond"/>
          <w:sz w:val="28"/>
          <w:szCs w:val="28"/>
        </w:rPr>
        <w:t>Однако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из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любого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правила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есть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исключения.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Например,</w:t>
      </w:r>
      <w:r>
        <w:rPr>
          <w:rFonts w:ascii="Garamond" w:hAnsi="Garamond"/>
          <w:sz w:val="28"/>
          <w:szCs w:val="28"/>
        </w:rPr>
        <w:t xml:space="preserve"> </w:t>
      </w:r>
      <w:r w:rsidRPr="003F1881">
        <w:rPr>
          <w:rFonts w:ascii="Garamond" w:hAnsi="Garamond"/>
          <w:b/>
          <w:sz w:val="28"/>
          <w:szCs w:val="28"/>
        </w:rPr>
        <w:t>витамин D</w:t>
      </w:r>
      <w:r>
        <w:rPr>
          <w:rFonts w:ascii="Garamond" w:hAnsi="Garamond"/>
          <w:sz w:val="28"/>
          <w:szCs w:val="28"/>
        </w:rPr>
        <w:t xml:space="preserve"> – </w:t>
      </w:r>
      <w:r w:rsidRPr="00A96C40">
        <w:rPr>
          <w:rFonts w:ascii="Garamond" w:hAnsi="Garamond"/>
          <w:sz w:val="28"/>
          <w:szCs w:val="28"/>
        </w:rPr>
        <w:t>один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из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немногих,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приём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которого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часто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рекомендуют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даже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здоровым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детям.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России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более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80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%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населения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испытывают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его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дефицит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из</w:t>
      </w:r>
      <w:r>
        <w:rPr>
          <w:rFonts w:ascii="Garamond" w:hAnsi="Garamond"/>
          <w:sz w:val="28"/>
          <w:szCs w:val="28"/>
        </w:rPr>
        <w:t>-</w:t>
      </w:r>
      <w:r w:rsidRPr="00A96C40">
        <w:rPr>
          <w:rFonts w:ascii="Garamond" w:hAnsi="Garamond"/>
          <w:sz w:val="28"/>
          <w:szCs w:val="28"/>
        </w:rPr>
        <w:t>за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недостатка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солнечного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света,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особенно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осенне</w:t>
      </w:r>
      <w:r w:rsidRPr="00A96C40">
        <w:rPr>
          <w:rFonts w:ascii="Garamond" w:hAnsi="Garamond"/>
          <w:sz w:val="28"/>
          <w:szCs w:val="28"/>
        </w:rPr>
        <w:noBreakHyphen/>
        <w:t>зимний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период.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Витамин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D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играет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ключевую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роль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формировании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костей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зубов,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помогает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организму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усваивать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кальций.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Именно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поэтому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врачи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нередко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назначают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его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профилактических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дозах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уже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младенческого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возраста.</w:t>
      </w:r>
    </w:p>
    <w:p w:rsidR="00A96C40" w:rsidRPr="00A96C40" w:rsidRDefault="00A96C40" w:rsidP="00A96C40">
      <w:pPr>
        <w:jc w:val="both"/>
        <w:rPr>
          <w:rFonts w:ascii="Garamond" w:hAnsi="Garamond"/>
          <w:sz w:val="28"/>
          <w:szCs w:val="28"/>
        </w:rPr>
      </w:pPr>
      <w:r w:rsidRPr="00A96C40">
        <w:rPr>
          <w:rFonts w:ascii="Garamond" w:hAnsi="Garamond"/>
          <w:sz w:val="28"/>
          <w:szCs w:val="28"/>
        </w:rPr>
        <w:t>Ещё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один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важный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элемент</w:t>
      </w:r>
      <w:r>
        <w:rPr>
          <w:rFonts w:ascii="Garamond" w:hAnsi="Garamond"/>
          <w:sz w:val="28"/>
          <w:szCs w:val="28"/>
        </w:rPr>
        <w:t xml:space="preserve"> – </w:t>
      </w:r>
      <w:r w:rsidRPr="003F1881">
        <w:rPr>
          <w:rFonts w:ascii="Garamond" w:hAnsi="Garamond"/>
          <w:b/>
          <w:sz w:val="28"/>
          <w:szCs w:val="28"/>
        </w:rPr>
        <w:t>железо</w:t>
      </w:r>
      <w:r w:rsidRPr="00A96C40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Его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недостаток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особенно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опасен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подростковом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возрасте,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особенно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для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девочек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после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начала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менструации.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Дефицит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железа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может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привести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к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анемии,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быстрой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утомляемости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снижению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успеваемости.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Источниками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железа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служат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красное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мясо,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индейка,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шпинат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фасоль.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Если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ребёнок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придерживается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вегетарианской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или</w:t>
      </w:r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Pr="00A96C40">
        <w:rPr>
          <w:rFonts w:ascii="Garamond" w:hAnsi="Garamond"/>
          <w:sz w:val="28"/>
          <w:szCs w:val="28"/>
        </w:rPr>
        <w:t>веганской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диеты,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риск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дефицита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возрастает</w:t>
      </w:r>
      <w:r>
        <w:rPr>
          <w:rFonts w:ascii="Garamond" w:hAnsi="Garamond"/>
          <w:sz w:val="28"/>
          <w:szCs w:val="28"/>
        </w:rPr>
        <w:t xml:space="preserve"> – </w:t>
      </w:r>
      <w:r w:rsidRPr="00A96C40">
        <w:rPr>
          <w:rFonts w:ascii="Garamond" w:hAnsi="Garamond"/>
          <w:sz w:val="28"/>
          <w:szCs w:val="28"/>
        </w:rPr>
        <w:t>в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таких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случаях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консультация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врача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возможно,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дополнительный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приём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витаминов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становятся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оправданными.</w:t>
      </w:r>
    </w:p>
    <w:p w:rsidR="00A96C40" w:rsidRPr="00A96C40" w:rsidRDefault="00A96C40" w:rsidP="00A96C40">
      <w:pPr>
        <w:jc w:val="both"/>
        <w:rPr>
          <w:rFonts w:ascii="Garamond" w:hAnsi="Garamond"/>
          <w:sz w:val="28"/>
          <w:szCs w:val="28"/>
        </w:rPr>
      </w:pPr>
      <w:r w:rsidRPr="00A96C40">
        <w:rPr>
          <w:rFonts w:ascii="Garamond" w:hAnsi="Garamond"/>
          <w:sz w:val="28"/>
          <w:szCs w:val="28"/>
        </w:rPr>
        <w:t>Стоит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помнить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том,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что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бесконтрольный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приём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витаминных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добавок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может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навредить.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Большие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дозы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некоторых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витаминов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токсичны: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избыток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витамина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A,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C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или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D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способен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вызвать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головную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боль,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тошноту,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сыпь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даже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более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серьёзные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симптомы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отравления.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Кроме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того,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отдельные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витамины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минералы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могут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взаимодействовать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лекарствами,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которые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принимает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ребёнок.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Поэтому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любые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решения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дополнительном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приёме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витаминов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должны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приниматься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только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после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консультации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педиатром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необходимости,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лабораторных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исследований.</w:t>
      </w:r>
    </w:p>
    <w:p w:rsidR="00A96C40" w:rsidRPr="00A96C40" w:rsidRDefault="00A96C40" w:rsidP="00A96C40">
      <w:pPr>
        <w:jc w:val="both"/>
        <w:rPr>
          <w:rFonts w:ascii="Garamond" w:hAnsi="Garamond"/>
          <w:sz w:val="28"/>
          <w:szCs w:val="28"/>
        </w:rPr>
      </w:pPr>
      <w:r w:rsidRPr="00A96C40">
        <w:rPr>
          <w:rFonts w:ascii="Garamond" w:hAnsi="Garamond"/>
          <w:sz w:val="28"/>
          <w:szCs w:val="28"/>
        </w:rPr>
        <w:t>Когда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же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врач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действительно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может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назначить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витамины?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Среди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типичных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ситуаций:</w:t>
      </w:r>
    </w:p>
    <w:p w:rsidR="00A96C40" w:rsidRPr="00A96C40" w:rsidRDefault="00A96C40" w:rsidP="00A96C40">
      <w:pPr>
        <w:numPr>
          <w:ilvl w:val="0"/>
          <w:numId w:val="10"/>
        </w:numPr>
        <w:jc w:val="both"/>
        <w:rPr>
          <w:rFonts w:ascii="Garamond" w:hAnsi="Garamond"/>
          <w:sz w:val="28"/>
          <w:szCs w:val="28"/>
        </w:rPr>
      </w:pPr>
      <w:r w:rsidRPr="00A96C40">
        <w:rPr>
          <w:rFonts w:ascii="Garamond" w:hAnsi="Garamond"/>
          <w:sz w:val="28"/>
          <w:szCs w:val="28"/>
        </w:rPr>
        <w:lastRenderedPageBreak/>
        <w:t>строгая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диета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или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ограничения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питании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из</w:t>
      </w:r>
      <w:r w:rsidRPr="00A96C40">
        <w:rPr>
          <w:rFonts w:ascii="Garamond" w:hAnsi="Garamond"/>
          <w:sz w:val="28"/>
          <w:szCs w:val="28"/>
        </w:rPr>
        <w:noBreakHyphen/>
        <w:t>за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аллергии;</w:t>
      </w:r>
    </w:p>
    <w:p w:rsidR="00A96C40" w:rsidRPr="00A96C40" w:rsidRDefault="00A96C40" w:rsidP="00A96C40">
      <w:pPr>
        <w:numPr>
          <w:ilvl w:val="0"/>
          <w:numId w:val="10"/>
        </w:numPr>
        <w:jc w:val="both"/>
        <w:rPr>
          <w:rFonts w:ascii="Garamond" w:hAnsi="Garamond"/>
          <w:sz w:val="28"/>
          <w:szCs w:val="28"/>
        </w:rPr>
      </w:pPr>
      <w:r w:rsidRPr="00A96C40">
        <w:rPr>
          <w:rFonts w:ascii="Garamond" w:hAnsi="Garamond"/>
          <w:sz w:val="28"/>
          <w:szCs w:val="28"/>
        </w:rPr>
        <w:t>хронические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заболевания,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влияющие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усвоение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питательных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веществ;</w:t>
      </w:r>
    </w:p>
    <w:p w:rsidR="00A96C40" w:rsidRPr="00A96C40" w:rsidRDefault="00A96C40" w:rsidP="00A96C40">
      <w:pPr>
        <w:numPr>
          <w:ilvl w:val="0"/>
          <w:numId w:val="10"/>
        </w:numPr>
        <w:jc w:val="both"/>
        <w:rPr>
          <w:rFonts w:ascii="Garamond" w:hAnsi="Garamond"/>
          <w:sz w:val="28"/>
          <w:szCs w:val="28"/>
        </w:rPr>
      </w:pPr>
      <w:r w:rsidRPr="00A96C40">
        <w:rPr>
          <w:rFonts w:ascii="Garamond" w:hAnsi="Garamond"/>
          <w:sz w:val="28"/>
          <w:szCs w:val="28"/>
        </w:rPr>
        <w:t>отставание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росте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физическом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развитии;</w:t>
      </w:r>
    </w:p>
    <w:p w:rsidR="00A96C40" w:rsidRPr="00A96C40" w:rsidRDefault="00A96C40" w:rsidP="00A96C40">
      <w:pPr>
        <w:numPr>
          <w:ilvl w:val="0"/>
          <w:numId w:val="10"/>
        </w:numPr>
        <w:jc w:val="both"/>
        <w:rPr>
          <w:rFonts w:ascii="Garamond" w:hAnsi="Garamond"/>
          <w:sz w:val="28"/>
          <w:szCs w:val="28"/>
        </w:rPr>
      </w:pPr>
      <w:r w:rsidRPr="00A96C40">
        <w:rPr>
          <w:rFonts w:ascii="Garamond" w:hAnsi="Garamond"/>
          <w:sz w:val="28"/>
          <w:szCs w:val="28"/>
        </w:rPr>
        <w:t>особые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пищевые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предпочтения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или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отказ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от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целых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групп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продуктов.</w:t>
      </w:r>
    </w:p>
    <w:p w:rsidR="00A96C40" w:rsidRPr="00A96C40" w:rsidRDefault="00A96C40" w:rsidP="00A96C40">
      <w:pPr>
        <w:jc w:val="both"/>
        <w:rPr>
          <w:rFonts w:ascii="Garamond" w:hAnsi="Garamond"/>
          <w:sz w:val="28"/>
          <w:szCs w:val="28"/>
        </w:rPr>
      </w:pPr>
      <w:r w:rsidRPr="00A96C40">
        <w:rPr>
          <w:rFonts w:ascii="Garamond" w:hAnsi="Garamond"/>
          <w:sz w:val="28"/>
          <w:szCs w:val="28"/>
        </w:rPr>
        <w:t>Если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приём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витаминов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всё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же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необходим,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важно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выбирать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препараты,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разработанные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для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конкретной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возрастной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группы,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строго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соблюдать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дозировку</w:t>
      </w:r>
      <w:r>
        <w:rPr>
          <w:rFonts w:ascii="Garamond" w:hAnsi="Garamond"/>
          <w:sz w:val="28"/>
          <w:szCs w:val="28"/>
        </w:rPr>
        <w:t xml:space="preserve"> – </w:t>
      </w:r>
      <w:r w:rsidRPr="00A96C40">
        <w:rPr>
          <w:rFonts w:ascii="Garamond" w:hAnsi="Garamond"/>
          <w:sz w:val="28"/>
          <w:szCs w:val="28"/>
        </w:rPr>
        <w:t>она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должна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превышать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100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%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дневной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нормы.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Кроме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того,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родители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должны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хранить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витамины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недоступном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для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детей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месте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объяснять,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что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это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конфеты.</w:t>
      </w:r>
    </w:p>
    <w:p w:rsidR="00A96C40" w:rsidRPr="00A96C40" w:rsidRDefault="00A96C40" w:rsidP="00A96C40">
      <w:pPr>
        <w:jc w:val="both"/>
        <w:rPr>
          <w:rFonts w:ascii="Garamond" w:hAnsi="Garamond"/>
          <w:sz w:val="28"/>
          <w:szCs w:val="28"/>
        </w:rPr>
      </w:pPr>
      <w:r w:rsidRPr="00A96C40">
        <w:rPr>
          <w:rFonts w:ascii="Garamond" w:hAnsi="Garamond"/>
          <w:sz w:val="28"/>
          <w:szCs w:val="28"/>
        </w:rPr>
        <w:t>В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заключение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хочется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подчеркнуть: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идеальный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способ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обеспечить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ребёнка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всеми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необходимыми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витаминами</w:t>
      </w:r>
      <w:r>
        <w:rPr>
          <w:rFonts w:ascii="Garamond" w:hAnsi="Garamond"/>
          <w:sz w:val="28"/>
          <w:szCs w:val="28"/>
        </w:rPr>
        <w:t xml:space="preserve"> – </w:t>
      </w:r>
      <w:r w:rsidRPr="00A96C40">
        <w:rPr>
          <w:rFonts w:ascii="Garamond" w:hAnsi="Garamond"/>
          <w:sz w:val="28"/>
          <w:szCs w:val="28"/>
        </w:rPr>
        <w:t>это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здоровое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сбалансированное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питание.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Свежие,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натуральные,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разнообразные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продукты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только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дают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организму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всё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нужное,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приучают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ребёнка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к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правильным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пищевым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привычкам,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которые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останутся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ним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на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всю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жизнь.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Витамины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таблетках</w:t>
      </w:r>
      <w:r>
        <w:rPr>
          <w:rFonts w:ascii="Garamond" w:hAnsi="Garamond"/>
          <w:sz w:val="28"/>
          <w:szCs w:val="28"/>
        </w:rPr>
        <w:t xml:space="preserve"> – </w:t>
      </w:r>
      <w:r w:rsidRPr="00A96C40">
        <w:rPr>
          <w:rFonts w:ascii="Garamond" w:hAnsi="Garamond"/>
          <w:sz w:val="28"/>
          <w:szCs w:val="28"/>
        </w:rPr>
        <w:t>не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волшебная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таблетка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для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укрепления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здоровья,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а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лишь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вспомогательный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инструмент,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который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используется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по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строгим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показаниям.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Доверяйте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природе,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прислушивайтесь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к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советам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врачей,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ваш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ребёнок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вырастет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крепким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и</w:t>
      </w:r>
      <w:r>
        <w:rPr>
          <w:rFonts w:ascii="Garamond" w:hAnsi="Garamond"/>
          <w:sz w:val="28"/>
          <w:szCs w:val="28"/>
        </w:rPr>
        <w:t xml:space="preserve"> </w:t>
      </w:r>
      <w:r w:rsidRPr="00A96C40">
        <w:rPr>
          <w:rFonts w:ascii="Garamond" w:hAnsi="Garamond"/>
          <w:sz w:val="28"/>
          <w:szCs w:val="28"/>
        </w:rPr>
        <w:t>активным.</w:t>
      </w:r>
    </w:p>
    <w:p w:rsidR="0017413D" w:rsidRPr="0017413D" w:rsidRDefault="0017413D" w:rsidP="0017413D">
      <w:pPr>
        <w:jc w:val="both"/>
        <w:rPr>
          <w:rFonts w:ascii="Garamond" w:hAnsi="Garamond"/>
          <w:sz w:val="28"/>
          <w:szCs w:val="28"/>
        </w:rPr>
      </w:pPr>
    </w:p>
    <w:p w:rsidR="00EF4C7A" w:rsidRDefault="004D7E6F" w:rsidP="004D7E6F">
      <w:pPr>
        <w:jc w:val="right"/>
        <w:rPr>
          <w:rFonts w:ascii="Garamond" w:hAnsi="Garamond"/>
          <w:i/>
          <w:sz w:val="28"/>
          <w:szCs w:val="28"/>
          <w:u w:val="single"/>
        </w:rPr>
      </w:pPr>
      <w:r w:rsidRPr="004D7E6F">
        <w:rPr>
          <w:rFonts w:ascii="Garamond" w:hAnsi="Garamond"/>
          <w:i/>
          <w:sz w:val="28"/>
          <w:szCs w:val="28"/>
          <w:u w:val="single"/>
        </w:rPr>
        <w:t>Филиал</w:t>
      </w:r>
      <w:r w:rsidR="00A96C40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ФБУЗ</w:t>
      </w:r>
      <w:r w:rsidR="00A96C40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Центр</w:t>
      </w:r>
      <w:r w:rsidR="00A96C40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гигиены</w:t>
      </w:r>
      <w:r w:rsidR="00A96C40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и</w:t>
      </w:r>
      <w:r w:rsidR="00A96C40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эпидемиологии</w:t>
      </w:r>
      <w:r w:rsidR="00A96C40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в</w:t>
      </w:r>
      <w:r w:rsidR="00A96C40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Тверской</w:t>
      </w:r>
      <w:r w:rsidR="00A96C40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области</w:t>
      </w:r>
      <w:r w:rsidR="00A96C40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в</w:t>
      </w:r>
      <w:r w:rsidR="00A96C40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Кашинском</w:t>
      </w:r>
      <w:r w:rsidR="00A96C40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городском</w:t>
      </w:r>
      <w:r w:rsidR="00A96C40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округе</w:t>
      </w:r>
      <w:r w:rsidR="00A96C40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Тверской</w:t>
      </w:r>
      <w:r w:rsidR="00A96C40">
        <w:rPr>
          <w:rFonts w:ascii="Garamond" w:hAnsi="Garamond"/>
          <w:i/>
          <w:sz w:val="28"/>
          <w:szCs w:val="28"/>
          <w:u w:val="single"/>
        </w:rPr>
        <w:t xml:space="preserve"> </w:t>
      </w:r>
      <w:r w:rsidRPr="004D7E6F">
        <w:rPr>
          <w:rFonts w:ascii="Garamond" w:hAnsi="Garamond"/>
          <w:i/>
          <w:sz w:val="28"/>
          <w:szCs w:val="28"/>
          <w:u w:val="single"/>
        </w:rPr>
        <w:t>области</w:t>
      </w:r>
    </w:p>
    <w:p w:rsidR="00BC09C3" w:rsidRPr="004D7E6F" w:rsidRDefault="00BC09C3" w:rsidP="00BC09C3"/>
    <w:sectPr w:rsidR="00BC09C3" w:rsidRPr="004D7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46FF"/>
    <w:multiLevelType w:val="multilevel"/>
    <w:tmpl w:val="AFDA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14952"/>
    <w:multiLevelType w:val="multilevel"/>
    <w:tmpl w:val="2A0E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461AAF"/>
    <w:multiLevelType w:val="multilevel"/>
    <w:tmpl w:val="C700F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AB2108"/>
    <w:multiLevelType w:val="multilevel"/>
    <w:tmpl w:val="E30E0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8C3E18"/>
    <w:multiLevelType w:val="multilevel"/>
    <w:tmpl w:val="A846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CF1DD7"/>
    <w:multiLevelType w:val="multilevel"/>
    <w:tmpl w:val="0EC6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6914E2"/>
    <w:multiLevelType w:val="multilevel"/>
    <w:tmpl w:val="997C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3B71BF"/>
    <w:multiLevelType w:val="multilevel"/>
    <w:tmpl w:val="1B3C2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9550E3"/>
    <w:multiLevelType w:val="multilevel"/>
    <w:tmpl w:val="94C4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D7584B"/>
    <w:multiLevelType w:val="multilevel"/>
    <w:tmpl w:val="E682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1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75E"/>
    <w:rsid w:val="00006FC1"/>
    <w:rsid w:val="00035C1F"/>
    <w:rsid w:val="00061DAF"/>
    <w:rsid w:val="00062FAD"/>
    <w:rsid w:val="00076749"/>
    <w:rsid w:val="00166C2A"/>
    <w:rsid w:val="0017413D"/>
    <w:rsid w:val="001D453E"/>
    <w:rsid w:val="00240C34"/>
    <w:rsid w:val="00244B59"/>
    <w:rsid w:val="003D28AB"/>
    <w:rsid w:val="003F0EA5"/>
    <w:rsid w:val="003F1881"/>
    <w:rsid w:val="004D7E6F"/>
    <w:rsid w:val="005F1C32"/>
    <w:rsid w:val="005F56E1"/>
    <w:rsid w:val="00621F1C"/>
    <w:rsid w:val="0067675E"/>
    <w:rsid w:val="0071019B"/>
    <w:rsid w:val="00840D29"/>
    <w:rsid w:val="00862199"/>
    <w:rsid w:val="00877274"/>
    <w:rsid w:val="00943879"/>
    <w:rsid w:val="00A377CF"/>
    <w:rsid w:val="00A96C40"/>
    <w:rsid w:val="00BB7245"/>
    <w:rsid w:val="00BC09C3"/>
    <w:rsid w:val="00BE4CE2"/>
    <w:rsid w:val="00C178C1"/>
    <w:rsid w:val="00CB3FEC"/>
    <w:rsid w:val="00E55A2B"/>
    <w:rsid w:val="00EF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Korolkova</dc:creator>
  <cp:lastModifiedBy>Сотрудник</cp:lastModifiedBy>
  <cp:revision>2</cp:revision>
  <dcterms:created xsi:type="dcterms:W3CDTF">2026-04-10T11:16:00Z</dcterms:created>
  <dcterms:modified xsi:type="dcterms:W3CDTF">2026-04-10T11:16:00Z</dcterms:modified>
</cp:coreProperties>
</file>